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70C8" w14:textId="77777777" w:rsidR="00B63B6D" w:rsidRPr="002C0E81" w:rsidRDefault="00B63B6D" w:rsidP="00B63B6D">
      <w:pPr>
        <w:spacing w:after="0" w:line="240" w:lineRule="auto"/>
        <w:jc w:val="center"/>
        <w:rPr>
          <w:rFonts w:ascii="Trajan Pro" w:hAnsi="Trajan Pro"/>
          <w:b/>
          <w:sz w:val="48"/>
          <w:szCs w:val="48"/>
        </w:rPr>
      </w:pPr>
      <w:r w:rsidRPr="002C0E81">
        <w:rPr>
          <w:rFonts w:ascii="Trajan Pro" w:hAnsi="Trajan Pro"/>
          <w:b/>
          <w:sz w:val="48"/>
          <w:szCs w:val="48"/>
        </w:rPr>
        <w:t>Borough Of</w:t>
      </w:r>
    </w:p>
    <w:p w14:paraId="40C17A41" w14:textId="77777777" w:rsidR="00B63B6D" w:rsidRPr="002C0E81" w:rsidRDefault="00B63B6D" w:rsidP="00B63B6D">
      <w:pPr>
        <w:spacing w:after="0" w:line="240" w:lineRule="auto"/>
        <w:jc w:val="center"/>
        <w:rPr>
          <w:rFonts w:ascii="Trajan Pro" w:hAnsi="Trajan Pro"/>
          <w:b/>
          <w:sz w:val="96"/>
          <w:szCs w:val="96"/>
        </w:rPr>
      </w:pPr>
      <w:r w:rsidRPr="002C0E81">
        <w:rPr>
          <w:rFonts w:ascii="Trajan Pro" w:hAnsi="Trajan Pro"/>
          <w:b/>
          <w:sz w:val="96"/>
          <w:szCs w:val="96"/>
        </w:rPr>
        <w:t>MIDDLETOWN</w:t>
      </w:r>
    </w:p>
    <w:p w14:paraId="0B175412" w14:textId="275FA2FA" w:rsidR="0044245B" w:rsidRDefault="0044245B"/>
    <w:p w14:paraId="5A8BD418" w14:textId="77777777" w:rsidR="00B63B6D" w:rsidRDefault="00E946E8" w:rsidP="00B63B6D">
      <w:pPr>
        <w:jc w:val="center"/>
        <w:rPr>
          <w:b/>
          <w:bCs/>
        </w:rPr>
      </w:pPr>
      <w:r w:rsidRPr="00E946E8">
        <w:rPr>
          <w:b/>
          <w:bCs/>
        </w:rPr>
        <w:t xml:space="preserve">EXECUTIVE ORDER DECLARING A LOCAL EMERGENCY AND BAN </w:t>
      </w:r>
    </w:p>
    <w:p w14:paraId="0332D47A" w14:textId="66E0D658" w:rsidR="00E946E8" w:rsidRPr="00E946E8" w:rsidRDefault="00E946E8" w:rsidP="00B63B6D">
      <w:pPr>
        <w:jc w:val="center"/>
        <w:rPr>
          <w:b/>
          <w:bCs/>
        </w:rPr>
      </w:pPr>
      <w:r w:rsidRPr="00E946E8">
        <w:rPr>
          <w:b/>
          <w:bCs/>
        </w:rPr>
        <w:t>ON OUTDOOR BURNING AND FIREWORKS</w:t>
      </w:r>
    </w:p>
    <w:p w14:paraId="500E0DE2" w14:textId="5EBD1176" w:rsidR="00E946E8" w:rsidRPr="00E946E8" w:rsidRDefault="00E946E8" w:rsidP="00E946E8">
      <w:r w:rsidRPr="00E946E8">
        <w:rPr>
          <w:b/>
          <w:bCs/>
        </w:rPr>
        <w:t>WHEREAS</w:t>
      </w:r>
      <w:r w:rsidRPr="00E946E8">
        <w:t xml:space="preserve">, the </w:t>
      </w:r>
      <w:r>
        <w:t>Middletown Borough</w:t>
      </w:r>
      <w:r w:rsidRPr="00E946E8">
        <w:t xml:space="preserve"> Fire Marshal </w:t>
      </w:r>
      <w:r w:rsidR="00B63B6D">
        <w:t xml:space="preserve">and Fire Chief </w:t>
      </w:r>
      <w:r w:rsidRPr="00E946E8">
        <w:t>ha</w:t>
      </w:r>
      <w:r w:rsidR="00B63B6D">
        <w:t>ve</w:t>
      </w:r>
      <w:r w:rsidRPr="00E946E8">
        <w:t xml:space="preserve"> reported unusually high drought indicators, a lack of rainfall, and dangerously dry vegetation throughout the region; and</w:t>
      </w:r>
    </w:p>
    <w:p w14:paraId="46376E78" w14:textId="3CBAEA68" w:rsidR="00E946E8" w:rsidRPr="00E946E8" w:rsidRDefault="00E946E8" w:rsidP="00E946E8">
      <w:proofErr w:type="gramStart"/>
      <w:r w:rsidRPr="00E946E8">
        <w:rPr>
          <w:b/>
          <w:bCs/>
        </w:rPr>
        <w:t>WHEREAS</w:t>
      </w:r>
      <w:r w:rsidRPr="00E946E8">
        <w:t>,</w:t>
      </w:r>
      <w:proofErr w:type="gramEnd"/>
      <w:r w:rsidRPr="00E946E8">
        <w:t xml:space="preserve"> these extreme weather conditions have created a heightened and immediate risk of severe wildfires; and </w:t>
      </w:r>
    </w:p>
    <w:p w14:paraId="5795DA7E" w14:textId="458B32BB" w:rsidR="00E946E8" w:rsidRPr="00E946E8" w:rsidRDefault="00E946E8" w:rsidP="00E946E8">
      <w:proofErr w:type="gramStart"/>
      <w:r w:rsidRPr="00E946E8">
        <w:rPr>
          <w:b/>
          <w:bCs/>
        </w:rPr>
        <w:t>WHEREAS</w:t>
      </w:r>
      <w:r w:rsidRPr="00E946E8">
        <w:t>,</w:t>
      </w:r>
      <w:proofErr w:type="gramEnd"/>
      <w:r w:rsidRPr="00E946E8">
        <w:t xml:space="preserve"> the use of consumer fireworks, open burning, and other outdoor sources of ignition significantly increase the probability of accidental fires that could endanger public health, safety, property, and strain local emergency responders; and </w:t>
      </w:r>
    </w:p>
    <w:p w14:paraId="2AEBF901" w14:textId="132D8436" w:rsidR="00E946E8" w:rsidRPr="00E946E8" w:rsidRDefault="00E946E8" w:rsidP="00E946E8">
      <w:proofErr w:type="gramStart"/>
      <w:r w:rsidRPr="00E946E8">
        <w:rPr>
          <w:b/>
          <w:bCs/>
        </w:rPr>
        <w:t>WHEREAS</w:t>
      </w:r>
      <w:r w:rsidRPr="00E946E8">
        <w:t>,</w:t>
      </w:r>
      <w:proofErr w:type="gramEnd"/>
      <w:r w:rsidRPr="00E946E8">
        <w:t xml:space="preserve"> Chapter </w:t>
      </w:r>
      <w:r>
        <w:t>16</w:t>
      </w:r>
      <w:r w:rsidRPr="00E946E8">
        <w:t xml:space="preserve"> of the </w:t>
      </w:r>
      <w:r>
        <w:t xml:space="preserve">Middletown </w:t>
      </w:r>
      <w:r w:rsidRPr="00E946E8">
        <w:t>Code empowers local officials to declare a local disaster and implement necessary emergency protective measures to mitigate the threat of fire;</w:t>
      </w:r>
    </w:p>
    <w:p w14:paraId="39BC5E0D" w14:textId="3F360476" w:rsidR="00E946E8" w:rsidRPr="00E946E8" w:rsidRDefault="00E946E8" w:rsidP="00E946E8">
      <w:r w:rsidRPr="00E946E8">
        <w:rPr>
          <w:b/>
          <w:bCs/>
        </w:rPr>
        <w:t xml:space="preserve">NOW, THEREFORE, BY ORDER OF THE </w:t>
      </w:r>
      <w:r>
        <w:rPr>
          <w:b/>
          <w:bCs/>
        </w:rPr>
        <w:t>MAYOR</w:t>
      </w:r>
      <w:r w:rsidRPr="00E946E8">
        <w:rPr>
          <w:b/>
          <w:bCs/>
        </w:rPr>
        <w:t xml:space="preserve"> OF </w:t>
      </w:r>
      <w:r>
        <w:rPr>
          <w:b/>
          <w:bCs/>
        </w:rPr>
        <w:t>MIDDLETOWN BOROUGH</w:t>
      </w:r>
      <w:r w:rsidRPr="00E946E8">
        <w:t>:</w:t>
      </w:r>
    </w:p>
    <w:p w14:paraId="0A70E587" w14:textId="0ACF760E" w:rsidR="00E946E8" w:rsidRPr="00E946E8" w:rsidRDefault="00E946E8" w:rsidP="00E946E8">
      <w:pPr>
        <w:numPr>
          <w:ilvl w:val="0"/>
          <w:numId w:val="1"/>
        </w:numPr>
      </w:pPr>
      <w:r w:rsidRPr="00E946E8">
        <w:rPr>
          <w:b/>
          <w:bCs/>
        </w:rPr>
        <w:t>DECLARATION OF EMERGENCY:</w:t>
      </w:r>
      <w:r w:rsidRPr="00E946E8">
        <w:t xml:space="preserve"> A local state of emergency is hereby declared for all unincorporated and incorporated areas within </w:t>
      </w:r>
      <w:r>
        <w:t>Middletown Borough</w:t>
      </w:r>
      <w:r w:rsidRPr="00E946E8">
        <w:t>.</w:t>
      </w:r>
    </w:p>
    <w:p w14:paraId="2822267D" w14:textId="773BFADA" w:rsidR="00E946E8" w:rsidRPr="00E946E8" w:rsidRDefault="00E946E8" w:rsidP="00E946E8">
      <w:pPr>
        <w:numPr>
          <w:ilvl w:val="0"/>
          <w:numId w:val="1"/>
        </w:numPr>
      </w:pPr>
      <w:r w:rsidRPr="00E946E8">
        <w:rPr>
          <w:b/>
          <w:bCs/>
        </w:rPr>
        <w:t>BAN ON FIREWORKS:</w:t>
      </w:r>
      <w:r w:rsidRPr="00E946E8">
        <w:t xml:space="preserve"> The sale, discharge, and use of all consumer and commercial fireworks are strictly prohibited within the jurisdiction for the duration of this emergency. </w:t>
      </w:r>
    </w:p>
    <w:p w14:paraId="412B56F6" w14:textId="7FE8CF72" w:rsidR="00E946E8" w:rsidRPr="00E946E8" w:rsidRDefault="00E946E8" w:rsidP="00E946E8">
      <w:pPr>
        <w:numPr>
          <w:ilvl w:val="0"/>
          <w:numId w:val="1"/>
        </w:numPr>
      </w:pPr>
      <w:r w:rsidRPr="00E946E8">
        <w:rPr>
          <w:b/>
          <w:bCs/>
        </w:rPr>
        <w:t>OPEN BURNING RESTRICTIONS:</w:t>
      </w:r>
      <w:r w:rsidRPr="00E946E8">
        <w:t xml:space="preserve"> A</w:t>
      </w:r>
      <w:r w:rsidR="003556DE">
        <w:t xml:space="preserve">s </w:t>
      </w:r>
      <w:proofErr w:type="gramStart"/>
      <w:r w:rsidR="003556DE">
        <w:t>always</w:t>
      </w:r>
      <w:proofErr w:type="gramEnd"/>
      <w:r w:rsidR="003556DE">
        <w:t xml:space="preserve"> the following are </w:t>
      </w:r>
      <w:proofErr w:type="gramStart"/>
      <w:r w:rsidR="003556DE">
        <w:t>prohibited at all times</w:t>
      </w:r>
      <w:proofErr w:type="gramEnd"/>
      <w:r w:rsidR="003556DE">
        <w:t xml:space="preserve"> </w:t>
      </w:r>
      <w:r w:rsidRPr="00E946E8">
        <w:t xml:space="preserve">outdoor </w:t>
      </w:r>
      <w:proofErr w:type="gramStart"/>
      <w:r w:rsidRPr="00E946E8">
        <w:t>burning—</w:t>
      </w:r>
      <w:proofErr w:type="gramEnd"/>
      <w:r w:rsidRPr="00E946E8">
        <w:t xml:space="preserve">including but not limited to </w:t>
      </w:r>
      <w:proofErr w:type="gramStart"/>
      <w:r w:rsidRPr="00E946E8">
        <w:t>burn</w:t>
      </w:r>
      <w:proofErr w:type="gramEnd"/>
      <w:r w:rsidRPr="00E946E8">
        <w:t xml:space="preserve"> barrels, brush clearing fires, ceremonial fires, and </w:t>
      </w:r>
      <w:r w:rsidR="000455EF">
        <w:t>all outdoor burning activities</w:t>
      </w:r>
      <w:r w:rsidR="00F21C7D">
        <w:t xml:space="preserve"> as per our ordinance</w:t>
      </w:r>
      <w:r w:rsidRPr="00E946E8">
        <w:t xml:space="preserve">. </w:t>
      </w:r>
    </w:p>
    <w:p w14:paraId="36B3F522" w14:textId="77777777" w:rsidR="00E946E8" w:rsidRPr="00E946E8" w:rsidRDefault="00E946E8" w:rsidP="00E946E8">
      <w:pPr>
        <w:numPr>
          <w:ilvl w:val="0"/>
          <w:numId w:val="1"/>
        </w:numPr>
      </w:pPr>
      <w:r w:rsidRPr="00E946E8">
        <w:rPr>
          <w:b/>
          <w:bCs/>
        </w:rPr>
        <w:t>EXCEPTIONS:</w:t>
      </w:r>
      <w:r w:rsidRPr="00E946E8">
        <w:t xml:space="preserve"> This Order does not prohibit the use of above-ground, covered charcoal or gas grills used for food preparation, provided they are in a safe, clear area away from dry vegetation and combustible materials.</w:t>
      </w:r>
    </w:p>
    <w:p w14:paraId="30CFE40E" w14:textId="7B59C963" w:rsidR="00E946E8" w:rsidRPr="00E946E8" w:rsidRDefault="00E946E8" w:rsidP="00E946E8">
      <w:pPr>
        <w:numPr>
          <w:ilvl w:val="0"/>
          <w:numId w:val="1"/>
        </w:numPr>
      </w:pPr>
      <w:r w:rsidRPr="00E946E8">
        <w:rPr>
          <w:b/>
          <w:bCs/>
        </w:rPr>
        <w:lastRenderedPageBreak/>
        <w:t>PENALTIES:</w:t>
      </w:r>
      <w:r w:rsidRPr="00E946E8">
        <w:t xml:space="preserve"> Any person who violates this Executive Order commits a summary offense and shall, upon conviction, be subject to a fine of </w:t>
      </w:r>
      <w:r>
        <w:t>not less than $100 and not more than</w:t>
      </w:r>
      <w:r w:rsidRPr="00E946E8">
        <w:t xml:space="preserve"> $1000 and/or confinement in jail for a term not to exceed </w:t>
      </w:r>
      <w:r>
        <w:t xml:space="preserve">30 </w:t>
      </w:r>
      <w:r w:rsidRPr="00E946E8">
        <w:t xml:space="preserve">days. </w:t>
      </w:r>
    </w:p>
    <w:p w14:paraId="326CCA99" w14:textId="617ECAC9" w:rsidR="00E946E8" w:rsidRPr="00E946E8" w:rsidRDefault="00E946E8" w:rsidP="00E946E8">
      <w:pPr>
        <w:numPr>
          <w:ilvl w:val="0"/>
          <w:numId w:val="1"/>
        </w:numPr>
      </w:pPr>
      <w:r w:rsidRPr="00E946E8">
        <w:rPr>
          <w:b/>
          <w:bCs/>
        </w:rPr>
        <w:t>EFFECTIVE DATE:</w:t>
      </w:r>
      <w:r w:rsidRPr="00E946E8">
        <w:t xml:space="preserve"> This Order shall take effect immediately and shall remain in full force and effect until sufficient rainfall occurs to abate the hazardous conditions, at which time it will be rescinded.</w:t>
      </w:r>
    </w:p>
    <w:p w14:paraId="77487408" w14:textId="7A283359" w:rsidR="00B63B6D" w:rsidRDefault="00883EA2" w:rsidP="00B63B6D">
      <w:pPr>
        <w:spacing w:line="240" w:lineRule="auto"/>
      </w:pPr>
      <w:r>
        <w:rPr>
          <w:noProof/>
        </w:rPr>
        <w:drawing>
          <wp:inline distT="0" distB="0" distL="0" distR="0" wp14:anchorId="7346DAD6" wp14:editId="297E4F3D">
            <wp:extent cx="1962150" cy="647700"/>
            <wp:effectExtent l="0" t="0" r="0" b="0"/>
            <wp:docPr id="1702034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034710" name="Picture 1702034710"/>
                    <pic:cNvPicPr/>
                  </pic:nvPicPr>
                  <pic:blipFill>
                    <a:blip r:embed="rId5">
                      <a:extLst>
                        <a:ext uri="{28A0092B-C50C-407E-A947-70E740481C1C}">
                          <a14:useLocalDpi xmlns:a14="http://schemas.microsoft.com/office/drawing/2010/main" val="0"/>
                        </a:ext>
                      </a:extLst>
                    </a:blip>
                    <a:stretch>
                      <a:fillRect/>
                    </a:stretch>
                  </pic:blipFill>
                  <pic:spPr>
                    <a:xfrm>
                      <a:off x="0" y="0"/>
                      <a:ext cx="1962150" cy="647700"/>
                    </a:xfrm>
                    <a:prstGeom prst="rect">
                      <a:avLst/>
                    </a:prstGeom>
                  </pic:spPr>
                </pic:pic>
              </a:graphicData>
            </a:graphic>
          </wp:inline>
        </w:drawing>
      </w:r>
    </w:p>
    <w:p w14:paraId="31984F18" w14:textId="0778DF55" w:rsidR="00B63B6D" w:rsidRDefault="00B63B6D" w:rsidP="00B63B6D">
      <w:pPr>
        <w:spacing w:after="0" w:line="240" w:lineRule="auto"/>
      </w:pPr>
      <w:proofErr w:type="gramStart"/>
      <w:r>
        <w:t>______________________________</w:t>
      </w:r>
      <w:r>
        <w:tab/>
      </w:r>
      <w:r>
        <w:tab/>
      </w:r>
      <w:r>
        <w:tab/>
      </w:r>
      <w:r>
        <w:tab/>
      </w:r>
      <w:proofErr w:type="gramEnd"/>
      <w:r>
        <w:t>_______________</w:t>
      </w:r>
    </w:p>
    <w:p w14:paraId="3B1F0CAF" w14:textId="522F633C" w:rsidR="00B63B6D" w:rsidRDefault="00B63B6D" w:rsidP="00B63B6D">
      <w:pPr>
        <w:spacing w:after="0" w:line="240" w:lineRule="auto"/>
        <w:rPr>
          <w:sz w:val="16"/>
          <w:szCs w:val="16"/>
        </w:rPr>
      </w:pPr>
      <w:r>
        <w:rPr>
          <w:sz w:val="16"/>
          <w:szCs w:val="16"/>
        </w:rPr>
        <w:t>MAYOR</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31365B8F" w14:textId="77777777" w:rsidR="00B63B6D" w:rsidRDefault="00B63B6D" w:rsidP="00B63B6D">
      <w:pPr>
        <w:spacing w:after="0"/>
        <w:rPr>
          <w:sz w:val="16"/>
          <w:szCs w:val="16"/>
        </w:rPr>
      </w:pPr>
    </w:p>
    <w:p w14:paraId="0D634974" w14:textId="77777777" w:rsidR="00B63B6D" w:rsidRDefault="00B63B6D" w:rsidP="00B63B6D">
      <w:pPr>
        <w:spacing w:after="0"/>
        <w:rPr>
          <w:sz w:val="16"/>
          <w:szCs w:val="16"/>
        </w:rPr>
      </w:pPr>
    </w:p>
    <w:p w14:paraId="3505AC13" w14:textId="77777777" w:rsidR="00B63B6D" w:rsidRDefault="00B63B6D" w:rsidP="00B63B6D">
      <w:pPr>
        <w:spacing w:after="0"/>
        <w:rPr>
          <w:sz w:val="16"/>
          <w:szCs w:val="16"/>
        </w:rPr>
      </w:pPr>
    </w:p>
    <w:p w14:paraId="35A732F0" w14:textId="431C7DB2" w:rsidR="00B63B6D" w:rsidRDefault="00B63B6D" w:rsidP="00B63B6D">
      <w:pPr>
        <w:spacing w:after="0"/>
        <w:rPr>
          <w:sz w:val="16"/>
          <w:szCs w:val="16"/>
        </w:rPr>
      </w:pPr>
      <w:proofErr w:type="gramStart"/>
      <w:r>
        <w:rPr>
          <w:sz w:val="16"/>
          <w:szCs w:val="16"/>
        </w:rPr>
        <w:t>__________________________________________</w:t>
      </w:r>
      <w:r>
        <w:rPr>
          <w:sz w:val="16"/>
          <w:szCs w:val="16"/>
        </w:rPr>
        <w:tab/>
      </w:r>
      <w:r>
        <w:rPr>
          <w:sz w:val="16"/>
          <w:szCs w:val="16"/>
        </w:rPr>
        <w:tab/>
      </w:r>
      <w:r>
        <w:rPr>
          <w:sz w:val="16"/>
          <w:szCs w:val="16"/>
        </w:rPr>
        <w:tab/>
      </w:r>
      <w:r>
        <w:rPr>
          <w:sz w:val="16"/>
          <w:szCs w:val="16"/>
        </w:rPr>
        <w:tab/>
      </w:r>
      <w:proofErr w:type="gramEnd"/>
      <w:r>
        <w:rPr>
          <w:sz w:val="16"/>
          <w:szCs w:val="16"/>
        </w:rPr>
        <w:t>_____________________</w:t>
      </w:r>
    </w:p>
    <w:p w14:paraId="6A59F973" w14:textId="370EE9E2" w:rsidR="00B63B6D" w:rsidRPr="007E5D44" w:rsidRDefault="00B63B6D" w:rsidP="00B63B6D">
      <w:pPr>
        <w:spacing w:after="0"/>
        <w:rPr>
          <w:sz w:val="16"/>
          <w:szCs w:val="16"/>
        </w:rPr>
      </w:pPr>
      <w:r>
        <w:rPr>
          <w:sz w:val="16"/>
          <w:szCs w:val="16"/>
        </w:rPr>
        <w:t>EMERGENCY MANAGEMENT COORDINATOR</w:t>
      </w:r>
      <w:r>
        <w:rPr>
          <w:sz w:val="16"/>
          <w:szCs w:val="16"/>
        </w:rPr>
        <w:tab/>
      </w:r>
      <w:r>
        <w:rPr>
          <w:sz w:val="16"/>
          <w:szCs w:val="16"/>
        </w:rPr>
        <w:tab/>
      </w:r>
      <w:r>
        <w:rPr>
          <w:sz w:val="16"/>
          <w:szCs w:val="16"/>
        </w:rPr>
        <w:tab/>
      </w:r>
      <w:r>
        <w:rPr>
          <w:sz w:val="16"/>
          <w:szCs w:val="16"/>
        </w:rPr>
        <w:tab/>
        <w:t>DATE</w:t>
      </w:r>
    </w:p>
    <w:p w14:paraId="4A1376B5" w14:textId="77777777" w:rsidR="0044245B" w:rsidRDefault="0044245B" w:rsidP="00E946E8"/>
    <w:sectPr w:rsidR="00442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3F8C"/>
    <w:multiLevelType w:val="multilevel"/>
    <w:tmpl w:val="35FE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8200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5B"/>
    <w:rsid w:val="000455EF"/>
    <w:rsid w:val="000B54C8"/>
    <w:rsid w:val="003556DE"/>
    <w:rsid w:val="0044245B"/>
    <w:rsid w:val="006335DF"/>
    <w:rsid w:val="00706365"/>
    <w:rsid w:val="00816622"/>
    <w:rsid w:val="00820D4D"/>
    <w:rsid w:val="00883EA2"/>
    <w:rsid w:val="00886CAD"/>
    <w:rsid w:val="009B7F53"/>
    <w:rsid w:val="00B3633C"/>
    <w:rsid w:val="00B63B6D"/>
    <w:rsid w:val="00E946E8"/>
    <w:rsid w:val="00F21C7D"/>
    <w:rsid w:val="00F4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9733"/>
  <w15:chartTrackingRefBased/>
  <w15:docId w15:val="{779CF573-A939-404D-97DB-841ABF37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45B"/>
    <w:rPr>
      <w:rFonts w:eastAsiaTheme="majorEastAsia" w:cstheme="majorBidi"/>
      <w:color w:val="272727" w:themeColor="text1" w:themeTint="D8"/>
    </w:rPr>
  </w:style>
  <w:style w:type="paragraph" w:styleId="Title">
    <w:name w:val="Title"/>
    <w:basedOn w:val="Normal"/>
    <w:next w:val="Normal"/>
    <w:link w:val="TitleChar"/>
    <w:uiPriority w:val="10"/>
    <w:qFormat/>
    <w:rsid w:val="00442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45B"/>
    <w:pPr>
      <w:spacing w:before="160"/>
      <w:jc w:val="center"/>
    </w:pPr>
    <w:rPr>
      <w:i/>
      <w:iCs/>
      <w:color w:val="404040" w:themeColor="text1" w:themeTint="BF"/>
    </w:rPr>
  </w:style>
  <w:style w:type="character" w:customStyle="1" w:styleId="QuoteChar">
    <w:name w:val="Quote Char"/>
    <w:basedOn w:val="DefaultParagraphFont"/>
    <w:link w:val="Quote"/>
    <w:uiPriority w:val="29"/>
    <w:rsid w:val="0044245B"/>
    <w:rPr>
      <w:i/>
      <w:iCs/>
      <w:color w:val="404040" w:themeColor="text1" w:themeTint="BF"/>
    </w:rPr>
  </w:style>
  <w:style w:type="paragraph" w:styleId="ListParagraph">
    <w:name w:val="List Paragraph"/>
    <w:basedOn w:val="Normal"/>
    <w:uiPriority w:val="34"/>
    <w:qFormat/>
    <w:rsid w:val="0044245B"/>
    <w:pPr>
      <w:ind w:left="720"/>
      <w:contextualSpacing/>
    </w:pPr>
  </w:style>
  <w:style w:type="character" w:styleId="IntenseEmphasis">
    <w:name w:val="Intense Emphasis"/>
    <w:basedOn w:val="DefaultParagraphFont"/>
    <w:uiPriority w:val="21"/>
    <w:qFormat/>
    <w:rsid w:val="0044245B"/>
    <w:rPr>
      <w:i/>
      <w:iCs/>
      <w:color w:val="0F4761" w:themeColor="accent1" w:themeShade="BF"/>
    </w:rPr>
  </w:style>
  <w:style w:type="paragraph" w:styleId="IntenseQuote">
    <w:name w:val="Intense Quote"/>
    <w:basedOn w:val="Normal"/>
    <w:next w:val="Normal"/>
    <w:link w:val="IntenseQuoteChar"/>
    <w:uiPriority w:val="30"/>
    <w:qFormat/>
    <w:rsid w:val="00442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45B"/>
    <w:rPr>
      <w:i/>
      <w:iCs/>
      <w:color w:val="0F4761" w:themeColor="accent1" w:themeShade="BF"/>
    </w:rPr>
  </w:style>
  <w:style w:type="character" w:styleId="IntenseReference">
    <w:name w:val="Intense Reference"/>
    <w:basedOn w:val="DefaultParagraphFont"/>
    <w:uiPriority w:val="32"/>
    <w:qFormat/>
    <w:rsid w:val="0044245B"/>
    <w:rPr>
      <w:b/>
      <w:bCs/>
      <w:smallCaps/>
      <w:color w:val="0F4761" w:themeColor="accent1" w:themeShade="BF"/>
      <w:spacing w:val="5"/>
    </w:rPr>
  </w:style>
  <w:style w:type="character" w:styleId="Hyperlink">
    <w:name w:val="Hyperlink"/>
    <w:basedOn w:val="DefaultParagraphFont"/>
    <w:uiPriority w:val="99"/>
    <w:unhideWhenUsed/>
    <w:rsid w:val="00E946E8"/>
    <w:rPr>
      <w:color w:val="467886" w:themeColor="hyperlink"/>
      <w:u w:val="single"/>
    </w:rPr>
  </w:style>
  <w:style w:type="character" w:styleId="UnresolvedMention">
    <w:name w:val="Unresolved Mention"/>
    <w:basedOn w:val="DefaultParagraphFont"/>
    <w:uiPriority w:val="99"/>
    <w:semiHidden/>
    <w:unhideWhenUsed/>
    <w:rsid w:val="00E94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Miller</dc:creator>
  <cp:keywords/>
  <dc:description/>
  <cp:lastModifiedBy>Grace Miller</cp:lastModifiedBy>
  <cp:revision>6</cp:revision>
  <cp:lastPrinted>2026-07-02T19:26:00Z</cp:lastPrinted>
  <dcterms:created xsi:type="dcterms:W3CDTF">2026-07-02T17:43:00Z</dcterms:created>
  <dcterms:modified xsi:type="dcterms:W3CDTF">2026-07-02T19:46:00Z</dcterms:modified>
</cp:coreProperties>
</file>