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4086" w14:textId="6F88284C" w:rsidR="00433E61" w:rsidRDefault="00433E61" w:rsidP="00433E61"/>
    <w:p w14:paraId="47E05C96" w14:textId="74A0BC43" w:rsidR="00A732A6" w:rsidRDefault="00A732A6" w:rsidP="00A732A6">
      <w:pPr>
        <w:jc w:val="center"/>
        <w:rPr>
          <w:b/>
          <w:bCs/>
        </w:rPr>
      </w:pPr>
      <w:r>
        <w:rPr>
          <w:b/>
          <w:bCs/>
        </w:rPr>
        <w:t xml:space="preserve">ORDINANCE NO. </w:t>
      </w:r>
      <w:r w:rsidR="00A8153F">
        <w:rPr>
          <w:b/>
          <w:bCs/>
        </w:rPr>
        <w:t>2022-1396</w:t>
      </w:r>
      <w:bookmarkStart w:id="0" w:name="_GoBack"/>
      <w:bookmarkEnd w:id="0"/>
    </w:p>
    <w:p w14:paraId="054CB326" w14:textId="77777777" w:rsidR="00A732A6" w:rsidRDefault="00A732A6" w:rsidP="00A732A6">
      <w:pPr>
        <w:jc w:val="center"/>
        <w:rPr>
          <w:b/>
          <w:bCs/>
        </w:rPr>
      </w:pPr>
    </w:p>
    <w:p w14:paraId="6A81654F" w14:textId="77777777" w:rsidR="00A732A6" w:rsidRDefault="00A732A6" w:rsidP="00A732A6">
      <w:pPr>
        <w:jc w:val="center"/>
        <w:rPr>
          <w:b/>
          <w:bCs/>
        </w:rPr>
      </w:pPr>
      <w:r>
        <w:rPr>
          <w:b/>
          <w:bCs/>
        </w:rPr>
        <w:t>MIDDLETOWN BOROUGH, DAUPHIN COUNTY, PENNSYLVANIA</w:t>
      </w:r>
    </w:p>
    <w:p w14:paraId="011883DC" w14:textId="77777777" w:rsidR="00A732A6" w:rsidRDefault="00A732A6" w:rsidP="00A732A6">
      <w:pPr>
        <w:jc w:val="center"/>
        <w:rPr>
          <w:b/>
          <w:bCs/>
        </w:rPr>
      </w:pPr>
    </w:p>
    <w:p w14:paraId="44893B11" w14:textId="59CFC452" w:rsidR="00A732A6" w:rsidRDefault="00A732A6" w:rsidP="002238DA">
      <w:pPr>
        <w:jc w:val="both"/>
        <w:rPr>
          <w:b/>
          <w:bCs/>
        </w:rPr>
      </w:pPr>
      <w:r>
        <w:rPr>
          <w:b/>
          <w:bCs/>
        </w:rPr>
        <w:t>AN ORDINANCE OF THE BOROUGH OF MIDDLETOWN, DAUPHIN</w:t>
      </w:r>
      <w:r w:rsidR="007863BB">
        <w:rPr>
          <w:b/>
          <w:bCs/>
        </w:rPr>
        <w:t xml:space="preserve"> </w:t>
      </w:r>
      <w:r>
        <w:rPr>
          <w:b/>
          <w:bCs/>
        </w:rPr>
        <w:t>COUNTY, PENNSYLVANIA, AMENDING CHAPTER 252, VEHICLES AND TRAFFIC</w:t>
      </w:r>
      <w:r w:rsidR="007863BB">
        <w:rPr>
          <w:b/>
          <w:bCs/>
        </w:rPr>
        <w:t>,</w:t>
      </w:r>
      <w:r>
        <w:rPr>
          <w:b/>
          <w:bCs/>
        </w:rPr>
        <w:t xml:space="preserve"> TO DESIGNATE </w:t>
      </w:r>
      <w:r w:rsidR="005459B9">
        <w:rPr>
          <w:b/>
          <w:bCs/>
        </w:rPr>
        <w:t>THE INTERSECTION AT PINE STREET AND OAK HILL DRIVE A FOUR-WAY STOP</w:t>
      </w:r>
    </w:p>
    <w:p w14:paraId="7E060450" w14:textId="527B3571" w:rsidR="00A732A6" w:rsidRDefault="00A732A6">
      <w:r>
        <w:tab/>
      </w:r>
    </w:p>
    <w:p w14:paraId="69DCAA19" w14:textId="44FECCDD" w:rsidR="00FA6FD7" w:rsidRPr="00244842" w:rsidRDefault="00FA6FD7" w:rsidP="00A732A6">
      <w:pPr>
        <w:ind w:firstLine="720"/>
        <w:jc w:val="both"/>
        <w:rPr>
          <w:i/>
          <w:iCs/>
        </w:rPr>
      </w:pPr>
      <w:r w:rsidRPr="00A732A6">
        <w:rPr>
          <w:b/>
          <w:bCs/>
        </w:rPr>
        <w:t>WHEREAS,</w:t>
      </w:r>
      <w:r w:rsidRPr="00FA6FD7">
        <w:t xml:space="preserve"> Section 1202(12) of the Borough Code, 8 Pa. C.S. § 1202(12), authorizes the Council of the Borough of Middletown to regulate public streets, sidewalks and curbs; </w:t>
      </w:r>
      <w:r w:rsidRPr="00244842">
        <w:rPr>
          <w:i/>
          <w:iCs/>
        </w:rPr>
        <w:t>and</w:t>
      </w:r>
    </w:p>
    <w:p w14:paraId="7B81FABD" w14:textId="77777777" w:rsidR="00A33B1F" w:rsidRDefault="00A33B1F" w:rsidP="00A732A6">
      <w:pPr>
        <w:jc w:val="both"/>
      </w:pPr>
    </w:p>
    <w:p w14:paraId="07C85B3F" w14:textId="358E3A2E" w:rsidR="00433E61" w:rsidRDefault="00433E61" w:rsidP="00A732A6">
      <w:pPr>
        <w:ind w:firstLine="720"/>
        <w:jc w:val="both"/>
      </w:pPr>
      <w:r w:rsidRPr="00A732A6">
        <w:rPr>
          <w:b/>
          <w:bCs/>
        </w:rPr>
        <w:t>WHEREAS,</w:t>
      </w:r>
      <w:r w:rsidR="00FA6FD7">
        <w:t xml:space="preserve"> the Borough is</w:t>
      </w:r>
      <w:r w:rsidR="00A732A6">
        <w:t xml:space="preserve"> further </w:t>
      </w:r>
      <w:r w:rsidR="00244842">
        <w:t>empowered</w:t>
      </w:r>
      <w:r w:rsidR="00FA6FD7">
        <w:t xml:space="preserve"> to </w:t>
      </w:r>
      <w:r w:rsidR="005459B9">
        <w:t>erect and maintain stop signs and yield signs and other official traffic-control devices on intersections of highways in its jurisdiction.</w:t>
      </w:r>
      <w:r w:rsidR="00244842">
        <w:t xml:space="preserve"> </w:t>
      </w:r>
      <w:r w:rsidR="00244842" w:rsidRPr="00244842">
        <w:t xml:space="preserve">75 </w:t>
      </w:r>
      <w:proofErr w:type="spellStart"/>
      <w:r w:rsidR="00244842" w:rsidRPr="00244842">
        <w:t>Pa.C.S</w:t>
      </w:r>
      <w:proofErr w:type="spellEnd"/>
      <w:r w:rsidR="00244842" w:rsidRPr="00244842">
        <w:t xml:space="preserve">. § </w:t>
      </w:r>
      <w:r w:rsidR="005459B9">
        <w:t>6124</w:t>
      </w:r>
      <w:r w:rsidR="00FA6FD7">
        <w:t xml:space="preserve">; </w:t>
      </w:r>
      <w:r w:rsidR="00FA6FD7" w:rsidRPr="00244842">
        <w:rPr>
          <w:i/>
          <w:iCs/>
        </w:rPr>
        <w:t>and</w:t>
      </w:r>
      <w:r w:rsidR="00FA6FD7">
        <w:t xml:space="preserve"> </w:t>
      </w:r>
    </w:p>
    <w:p w14:paraId="0D66E1C8" w14:textId="77777777" w:rsidR="00A33B1F" w:rsidRDefault="00A33B1F" w:rsidP="00A732A6">
      <w:pPr>
        <w:jc w:val="both"/>
      </w:pPr>
    </w:p>
    <w:p w14:paraId="783DF4A2" w14:textId="27C776D0" w:rsidR="00A732A6" w:rsidRDefault="00A732A6" w:rsidP="00A732A6">
      <w:pPr>
        <w:ind w:firstLine="720"/>
        <w:jc w:val="both"/>
        <w:rPr>
          <w:i/>
          <w:iCs/>
        </w:rPr>
      </w:pPr>
      <w:r w:rsidRPr="00A732A6">
        <w:rPr>
          <w:b/>
          <w:bCs/>
        </w:rPr>
        <w:t>WHEREAS,</w:t>
      </w:r>
      <w:r>
        <w:t xml:space="preserve"> such designation may be made only through the adoption of an ordinance by the Borough Council of the Borough of Middletown following the completion of an engineering and traffic study. </w:t>
      </w:r>
      <w:r w:rsidRPr="00244842">
        <w:t xml:space="preserve">75 </w:t>
      </w:r>
      <w:proofErr w:type="spellStart"/>
      <w:r w:rsidRPr="00244842">
        <w:t>Pa.C.S</w:t>
      </w:r>
      <w:proofErr w:type="spellEnd"/>
      <w:r w:rsidRPr="00244842">
        <w:t>. § 6109</w:t>
      </w:r>
      <w:r>
        <w:t>(b)</w:t>
      </w:r>
      <w:r w:rsidR="005459B9">
        <w:t xml:space="preserve"> and (e)</w:t>
      </w:r>
      <w:r>
        <w:t xml:space="preserve">; </w:t>
      </w:r>
      <w:r w:rsidRPr="00244842">
        <w:rPr>
          <w:i/>
          <w:iCs/>
        </w:rPr>
        <w:t xml:space="preserve">and </w:t>
      </w:r>
    </w:p>
    <w:p w14:paraId="323FA602" w14:textId="77777777" w:rsidR="00A732A6" w:rsidRDefault="00A732A6" w:rsidP="00A732A6">
      <w:pPr>
        <w:jc w:val="both"/>
      </w:pPr>
    </w:p>
    <w:p w14:paraId="61AD0035" w14:textId="0587CD64" w:rsidR="00FA6FD7" w:rsidRDefault="00FA6FD7" w:rsidP="00A732A6">
      <w:pPr>
        <w:ind w:firstLine="720"/>
        <w:jc w:val="both"/>
      </w:pPr>
      <w:r w:rsidRPr="00A732A6">
        <w:rPr>
          <w:b/>
          <w:bCs/>
        </w:rPr>
        <w:t xml:space="preserve">WHEREAS, </w:t>
      </w:r>
      <w:r>
        <w:t xml:space="preserve">Section 6109, Subsection c, of the Vehicle Code, 75 </w:t>
      </w:r>
      <w:proofErr w:type="spellStart"/>
      <w:r>
        <w:t>Pa.C.S</w:t>
      </w:r>
      <w:proofErr w:type="spellEnd"/>
      <w:r>
        <w:t xml:space="preserve">. </w:t>
      </w:r>
      <w:r w:rsidRPr="00FA6FD7">
        <w:t>§ 6109</w:t>
      </w:r>
      <w:r>
        <w:t>(c), prohibits the implementation of an</w:t>
      </w:r>
      <w:r w:rsidR="005459B9">
        <w:t>y</w:t>
      </w:r>
      <w:r>
        <w:t xml:space="preserve"> ordinance </w:t>
      </w:r>
      <w:r w:rsidR="005459B9">
        <w:t>designating</w:t>
      </w:r>
      <w:r>
        <w:t xml:space="preserve"> a Borough </w:t>
      </w:r>
      <w:r w:rsidR="005459B9">
        <w:t xml:space="preserve">intersection or junction of roadways as a stop or yield intersection or junction </w:t>
      </w:r>
      <w:r>
        <w:t xml:space="preserve">until official traffic control devices giving notice of the ordinance are erected </w:t>
      </w:r>
      <w:r w:rsidR="005459B9">
        <w:t>upon the highway or part thereof affected</w:t>
      </w:r>
      <w:r>
        <w:t xml:space="preserve">; </w:t>
      </w:r>
      <w:r w:rsidRPr="00244842">
        <w:rPr>
          <w:i/>
          <w:iCs/>
        </w:rPr>
        <w:t xml:space="preserve">and </w:t>
      </w:r>
    </w:p>
    <w:p w14:paraId="7513CA5F" w14:textId="77777777" w:rsidR="00A33B1F" w:rsidRDefault="00A33B1F" w:rsidP="00A732A6">
      <w:pPr>
        <w:jc w:val="both"/>
      </w:pPr>
    </w:p>
    <w:p w14:paraId="565EB3B8" w14:textId="0091D137" w:rsidR="00FA6FD7" w:rsidRDefault="00FA6FD7" w:rsidP="00A732A6">
      <w:pPr>
        <w:ind w:firstLine="720"/>
        <w:jc w:val="both"/>
      </w:pPr>
      <w:r w:rsidRPr="00A732A6">
        <w:rPr>
          <w:b/>
          <w:bCs/>
        </w:rPr>
        <w:t>WHEREAS,</w:t>
      </w:r>
      <w:r>
        <w:t xml:space="preserve"> the Borough </w:t>
      </w:r>
      <w:r w:rsidR="00244842">
        <w:t xml:space="preserve">Code further empowers the </w:t>
      </w:r>
      <w:r>
        <w:t>Council</w:t>
      </w:r>
      <w:r w:rsidR="00244842">
        <w:t xml:space="preserve"> to provide </w:t>
      </w:r>
      <w:r>
        <w:t xml:space="preserve">for the erection, maintenance and operation of traffic control signals and devices in accordance with </w:t>
      </w:r>
      <w:r w:rsidR="00244842">
        <w:t xml:space="preserve">the Vehicle Code. 8 </w:t>
      </w:r>
      <w:proofErr w:type="spellStart"/>
      <w:r w:rsidR="00244842">
        <w:t>Pa.C.S</w:t>
      </w:r>
      <w:proofErr w:type="spellEnd"/>
      <w:r w:rsidR="00244842">
        <w:t xml:space="preserve">. § 1708; </w:t>
      </w:r>
      <w:r w:rsidR="00244842" w:rsidRPr="00244842">
        <w:rPr>
          <w:i/>
          <w:iCs/>
        </w:rPr>
        <w:t>and</w:t>
      </w:r>
      <w:r w:rsidR="00244842">
        <w:t xml:space="preserve"> </w:t>
      </w:r>
    </w:p>
    <w:p w14:paraId="3E3EC894" w14:textId="77777777" w:rsidR="00A33B1F" w:rsidRDefault="00A33B1F" w:rsidP="00A732A6">
      <w:pPr>
        <w:jc w:val="both"/>
      </w:pPr>
    </w:p>
    <w:p w14:paraId="7E50515D" w14:textId="60F22C13" w:rsidR="00626D9A" w:rsidRDefault="00626D9A" w:rsidP="00A732A6">
      <w:pPr>
        <w:ind w:firstLine="720"/>
        <w:jc w:val="both"/>
      </w:pPr>
      <w:r w:rsidRPr="00A732A6">
        <w:rPr>
          <w:b/>
          <w:bCs/>
        </w:rPr>
        <w:t>WHEREAS,</w:t>
      </w:r>
      <w:r>
        <w:t xml:space="preserve"> </w:t>
      </w:r>
      <w:r w:rsidR="005459B9" w:rsidRPr="005459B9">
        <w:t>at its regular meeting held December 7, 2021</w:t>
      </w:r>
      <w:r w:rsidR="005459B9">
        <w:t xml:space="preserve">, </w:t>
      </w:r>
      <w:r>
        <w:t xml:space="preserve">Borough Council </w:t>
      </w:r>
      <w:r w:rsidR="00A33B1F">
        <w:t>directed</w:t>
      </w:r>
      <w:r>
        <w:t xml:space="preserve"> Herbert, Rowland &amp; </w:t>
      </w:r>
      <w:proofErr w:type="spellStart"/>
      <w:r>
        <w:t>Grubic</w:t>
      </w:r>
      <w:proofErr w:type="spellEnd"/>
      <w:r>
        <w:t xml:space="preserve">, Inc. (“HRG”) to conduct a traffic study of East Roosevelt Avenue </w:t>
      </w:r>
      <w:r w:rsidR="00A33B1F">
        <w:t>and the surrounding roadways</w:t>
      </w:r>
      <w:r>
        <w:t xml:space="preserve">; </w:t>
      </w:r>
      <w:r w:rsidRPr="007D581C">
        <w:rPr>
          <w:i/>
          <w:iCs/>
        </w:rPr>
        <w:t xml:space="preserve">and </w:t>
      </w:r>
    </w:p>
    <w:p w14:paraId="1B283B7E" w14:textId="77777777" w:rsidR="00A33B1F" w:rsidRDefault="00A33B1F" w:rsidP="00A732A6">
      <w:pPr>
        <w:jc w:val="both"/>
      </w:pPr>
    </w:p>
    <w:p w14:paraId="1C66E231" w14:textId="0DE4B69C" w:rsidR="00626D9A" w:rsidRDefault="00626D9A" w:rsidP="00A732A6">
      <w:pPr>
        <w:ind w:firstLine="720"/>
        <w:jc w:val="both"/>
      </w:pPr>
      <w:r w:rsidRPr="00A732A6">
        <w:rPr>
          <w:b/>
          <w:bCs/>
        </w:rPr>
        <w:t>WHEREAS,</w:t>
      </w:r>
      <w:r>
        <w:t xml:space="preserve"> HRG completed its review of the existing conditions of East Roosevelt Avenue and surrounding roadways </w:t>
      </w:r>
      <w:r w:rsidR="007D581C">
        <w:t xml:space="preserve">and provided to the Borough Council </w:t>
      </w:r>
      <w:r w:rsidR="00DE2163">
        <w:t xml:space="preserve">a report dated April 11, 2022 containing </w:t>
      </w:r>
      <w:r w:rsidR="00A33B1F">
        <w:t xml:space="preserve">its </w:t>
      </w:r>
      <w:r w:rsidR="00DE2163">
        <w:t xml:space="preserve">evaluation and recommendations to the Borough; </w:t>
      </w:r>
      <w:r w:rsidR="00DE2163" w:rsidRPr="00A33B1F">
        <w:rPr>
          <w:i/>
          <w:iCs/>
        </w:rPr>
        <w:t xml:space="preserve">and </w:t>
      </w:r>
    </w:p>
    <w:p w14:paraId="5E2749D8" w14:textId="5BEFA13B" w:rsidR="00A33B1F" w:rsidRDefault="00A33B1F" w:rsidP="00FA6FD7"/>
    <w:p w14:paraId="3865D2E1" w14:textId="6470F62E" w:rsidR="00A732A6" w:rsidRDefault="00DE2163" w:rsidP="00A732A6">
      <w:pPr>
        <w:ind w:firstLine="720"/>
        <w:jc w:val="both"/>
      </w:pPr>
      <w:r w:rsidRPr="00A732A6">
        <w:rPr>
          <w:b/>
          <w:bCs/>
        </w:rPr>
        <w:t>WHEREAS,</w:t>
      </w:r>
      <w:r>
        <w:t xml:space="preserve"> the Borough Council </w:t>
      </w:r>
      <w:r w:rsidR="00A732A6">
        <w:t xml:space="preserve">considers </w:t>
      </w:r>
      <w:r>
        <w:t>certain recommendations of HRG contained in said report</w:t>
      </w:r>
      <w:r w:rsidR="00A732A6">
        <w:t xml:space="preserve"> to promote the health, safety, and welfare of the citizens of the Borough of Middletown</w:t>
      </w:r>
      <w:r>
        <w:t>, specifically</w:t>
      </w:r>
      <w:r w:rsidR="005459B9">
        <w:t xml:space="preserve"> </w:t>
      </w:r>
      <w:r>
        <w:t>the conversion of the existing two-way stop control at the intersection of Pine Street and Oak Hill Drive to a four-way stop</w:t>
      </w:r>
      <w:r w:rsidR="00A732A6">
        <w:t xml:space="preserve">; </w:t>
      </w:r>
      <w:r w:rsidR="00A732A6" w:rsidRPr="00A732A6">
        <w:rPr>
          <w:i/>
          <w:iCs/>
        </w:rPr>
        <w:t xml:space="preserve">and </w:t>
      </w:r>
    </w:p>
    <w:p w14:paraId="060E3443" w14:textId="77777777" w:rsidR="00A732A6" w:rsidRDefault="00A732A6" w:rsidP="00A732A6">
      <w:pPr>
        <w:jc w:val="both"/>
      </w:pPr>
    </w:p>
    <w:p w14:paraId="59137387" w14:textId="421CA84A" w:rsidR="00DE2163" w:rsidRDefault="00A732A6" w:rsidP="00A732A6">
      <w:pPr>
        <w:ind w:firstLine="720"/>
        <w:jc w:val="both"/>
      </w:pPr>
      <w:r w:rsidRPr="00A732A6">
        <w:rPr>
          <w:b/>
          <w:bCs/>
        </w:rPr>
        <w:t>WHEREAS,</w:t>
      </w:r>
      <w:r>
        <w:t xml:space="preserve"> in furtherance of the foregoing authority and findings, the Borough Council wishes to amend </w:t>
      </w:r>
      <w:r w:rsidR="007D581C">
        <w:t xml:space="preserve">Chapter </w:t>
      </w:r>
      <w:r>
        <w:t>252</w:t>
      </w:r>
      <w:r w:rsidR="007D581C">
        <w:t xml:space="preserve"> (Vehicles and Traffic)</w:t>
      </w:r>
      <w:r>
        <w:t xml:space="preserve"> of the Middletown Code.</w:t>
      </w:r>
    </w:p>
    <w:p w14:paraId="3154371A" w14:textId="77777777" w:rsidR="00A33B1F" w:rsidRDefault="00A33B1F" w:rsidP="00A732A6">
      <w:pPr>
        <w:jc w:val="both"/>
        <w:rPr>
          <w:b/>
          <w:bCs/>
        </w:rPr>
      </w:pPr>
    </w:p>
    <w:p w14:paraId="13E7A809" w14:textId="1A60DC21" w:rsidR="00FA6FD7" w:rsidRDefault="00244842" w:rsidP="007D581C">
      <w:pPr>
        <w:ind w:firstLine="720"/>
        <w:jc w:val="both"/>
      </w:pPr>
      <w:r>
        <w:rPr>
          <w:b/>
          <w:bCs/>
        </w:rPr>
        <w:lastRenderedPageBreak/>
        <w:t>NOW THEREFORE, IT IS HEREBY ORDAINED AND ENACTED,</w:t>
      </w:r>
      <w:r>
        <w:t xml:space="preserve"> by the authority of the Borough Council of the Borough of Middletown, Dauphin County, Pennsylvania, that the Middletown Code, Part II (General Legislation), Chapter 2</w:t>
      </w:r>
      <w:r w:rsidR="00DE2163">
        <w:t>52</w:t>
      </w:r>
      <w:r>
        <w:t xml:space="preserve"> (</w:t>
      </w:r>
      <w:r w:rsidR="00DE2163">
        <w:t>Vehicles and Traffic</w:t>
      </w:r>
      <w:r>
        <w:t xml:space="preserve">) is hereby amended </w:t>
      </w:r>
      <w:r w:rsidR="007D581C">
        <w:t>in accordance with this Ordinance.</w:t>
      </w:r>
    </w:p>
    <w:p w14:paraId="1EEC9E0F" w14:textId="76786296" w:rsidR="00A732A6" w:rsidRDefault="00A732A6"/>
    <w:p w14:paraId="624E18D3" w14:textId="5EA02A1D" w:rsidR="00DE2163" w:rsidRDefault="00DE2163" w:rsidP="0036455B">
      <w:pPr>
        <w:pStyle w:val="ListParagraph"/>
        <w:numPr>
          <w:ilvl w:val="0"/>
          <w:numId w:val="2"/>
        </w:numPr>
        <w:ind w:left="0" w:firstLine="360"/>
        <w:jc w:val="both"/>
      </w:pPr>
      <w:r w:rsidRPr="00A732A6">
        <w:rPr>
          <w:b/>
          <w:bCs/>
        </w:rPr>
        <w:t>AMENDMENTS.</w:t>
      </w:r>
      <w:r>
        <w:t xml:space="preserve"> Part II (General Legislation), Chapter 252 (Vehicles and Traffic), of the Middletown Code is hereby amended as follows</w:t>
      </w:r>
      <w:r w:rsidR="005459B9">
        <w:t xml:space="preserve"> with the added language underlined</w:t>
      </w:r>
      <w:r>
        <w:t>:</w:t>
      </w:r>
    </w:p>
    <w:p w14:paraId="6908799F" w14:textId="77777777" w:rsidR="007D581C" w:rsidRDefault="007D581C" w:rsidP="007D581C">
      <w:pPr>
        <w:pStyle w:val="ListParagraph"/>
        <w:ind w:left="360"/>
        <w:jc w:val="both"/>
      </w:pPr>
    </w:p>
    <w:p w14:paraId="6E0952A3" w14:textId="7F7D5EA1" w:rsidR="0036455B" w:rsidRDefault="005459B9" w:rsidP="005459B9">
      <w:pPr>
        <w:ind w:left="720"/>
      </w:pPr>
      <w:r w:rsidRPr="005459B9">
        <w:t>§ 252-</w:t>
      </w:r>
      <w:r>
        <w:t xml:space="preserve">15 Stop Intersections.  The </w:t>
      </w:r>
      <w:r w:rsidRPr="005459B9">
        <w:t>following intersections (in addition to intersections with the through streets established by §</w:t>
      </w:r>
      <w:r>
        <w:t xml:space="preserve"> 252-14 </w:t>
      </w:r>
      <w:r w:rsidRPr="005459B9">
        <w:t>above) are hereby established as stop intersections, and official stop signs shall be erected (or are ratified if previously erected) in such a position upon the first-named street as to face traffic approaching the second-named street in the direction or directions indicated. Every driver of a vehicle approaching any such intersection upon the first-named street, in the direction or directions indicated in each case, shall come to a full stop before entering any such intersection.</w:t>
      </w:r>
    </w:p>
    <w:p w14:paraId="07A4517C" w14:textId="710B895C" w:rsidR="005459B9" w:rsidRDefault="005459B9" w:rsidP="005459B9">
      <w:pPr>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86"/>
        <w:gridCol w:w="2912"/>
      </w:tblGrid>
      <w:tr w:rsidR="005459B9" w:rsidRPr="005459B9" w14:paraId="5FD51BE3" w14:textId="77777777" w:rsidTr="005459B9">
        <w:tc>
          <w:tcPr>
            <w:tcW w:w="2832" w:type="dxa"/>
          </w:tcPr>
          <w:p w14:paraId="5595E409" w14:textId="1CC321B8" w:rsidR="005459B9" w:rsidRPr="005459B9" w:rsidRDefault="005459B9" w:rsidP="005459B9">
            <w:pPr>
              <w:rPr>
                <w:b/>
                <w:bCs/>
              </w:rPr>
            </w:pPr>
            <w:r w:rsidRPr="005459B9">
              <w:rPr>
                <w:b/>
                <w:bCs/>
              </w:rPr>
              <w:t>Stop Sign on</w:t>
            </w:r>
          </w:p>
        </w:tc>
        <w:tc>
          <w:tcPr>
            <w:tcW w:w="2886" w:type="dxa"/>
          </w:tcPr>
          <w:p w14:paraId="725A09E1" w14:textId="6980DA97" w:rsidR="005459B9" w:rsidRPr="005459B9" w:rsidRDefault="005459B9" w:rsidP="005459B9">
            <w:pPr>
              <w:rPr>
                <w:b/>
                <w:bCs/>
              </w:rPr>
            </w:pPr>
            <w:r w:rsidRPr="005459B9">
              <w:rPr>
                <w:b/>
                <w:bCs/>
              </w:rPr>
              <w:t>Direction of Travel</w:t>
            </w:r>
          </w:p>
        </w:tc>
        <w:tc>
          <w:tcPr>
            <w:tcW w:w="2912" w:type="dxa"/>
          </w:tcPr>
          <w:p w14:paraId="479F9EDB" w14:textId="77777777" w:rsidR="005459B9" w:rsidRPr="005459B9" w:rsidRDefault="005459B9" w:rsidP="005459B9">
            <w:pPr>
              <w:rPr>
                <w:b/>
                <w:bCs/>
              </w:rPr>
            </w:pPr>
            <w:r w:rsidRPr="005459B9">
              <w:rPr>
                <w:b/>
                <w:bCs/>
              </w:rPr>
              <w:t>At Intersection of</w:t>
            </w:r>
          </w:p>
          <w:p w14:paraId="0339EA10" w14:textId="3C168957" w:rsidR="005459B9" w:rsidRPr="005459B9" w:rsidRDefault="005459B9" w:rsidP="005459B9">
            <w:pPr>
              <w:rPr>
                <w:b/>
                <w:bCs/>
              </w:rPr>
            </w:pPr>
          </w:p>
        </w:tc>
      </w:tr>
      <w:tr w:rsidR="005459B9" w14:paraId="6F0187C0" w14:textId="77777777" w:rsidTr="005459B9">
        <w:tc>
          <w:tcPr>
            <w:tcW w:w="2832" w:type="dxa"/>
          </w:tcPr>
          <w:p w14:paraId="7AF69CA8" w14:textId="46FE8C09" w:rsidR="005459B9" w:rsidRPr="005459B9" w:rsidRDefault="005459B9" w:rsidP="005459B9">
            <w:pPr>
              <w:rPr>
                <w:u w:val="single"/>
              </w:rPr>
            </w:pPr>
            <w:r w:rsidRPr="005459B9">
              <w:rPr>
                <w:u w:val="single"/>
              </w:rPr>
              <w:t>Pine Street</w:t>
            </w:r>
          </w:p>
        </w:tc>
        <w:tc>
          <w:tcPr>
            <w:tcW w:w="2886" w:type="dxa"/>
          </w:tcPr>
          <w:p w14:paraId="61E4C6CD" w14:textId="353AC2D1" w:rsidR="005459B9" w:rsidRPr="005459B9" w:rsidRDefault="005459B9" w:rsidP="005459B9">
            <w:pPr>
              <w:rPr>
                <w:u w:val="single"/>
              </w:rPr>
            </w:pPr>
            <w:r w:rsidRPr="005459B9">
              <w:rPr>
                <w:u w:val="single"/>
              </w:rPr>
              <w:t>Both</w:t>
            </w:r>
          </w:p>
        </w:tc>
        <w:tc>
          <w:tcPr>
            <w:tcW w:w="2912" w:type="dxa"/>
          </w:tcPr>
          <w:p w14:paraId="20AB845C" w14:textId="4EE5CE8C" w:rsidR="005459B9" w:rsidRPr="005459B9" w:rsidRDefault="005459B9" w:rsidP="005459B9">
            <w:pPr>
              <w:rPr>
                <w:u w:val="single"/>
              </w:rPr>
            </w:pPr>
            <w:r w:rsidRPr="005459B9">
              <w:rPr>
                <w:u w:val="single"/>
              </w:rPr>
              <w:t>Oak Hill Drive</w:t>
            </w:r>
          </w:p>
        </w:tc>
      </w:tr>
    </w:tbl>
    <w:p w14:paraId="62A1918B" w14:textId="77777777" w:rsidR="005459B9" w:rsidRDefault="005459B9" w:rsidP="005459B9">
      <w:pPr>
        <w:ind w:left="720"/>
      </w:pPr>
    </w:p>
    <w:p w14:paraId="06BC32EF" w14:textId="77777777" w:rsidR="005459B9" w:rsidRPr="005459B9" w:rsidRDefault="005459B9" w:rsidP="005459B9">
      <w:pPr>
        <w:pStyle w:val="ListParagraph"/>
        <w:ind w:left="360"/>
        <w:jc w:val="both"/>
      </w:pPr>
    </w:p>
    <w:p w14:paraId="61285BF1" w14:textId="25126546" w:rsidR="007863BB" w:rsidRDefault="007863BB" w:rsidP="0036455B">
      <w:pPr>
        <w:pStyle w:val="ListParagraph"/>
        <w:numPr>
          <w:ilvl w:val="0"/>
          <w:numId w:val="2"/>
        </w:numPr>
        <w:ind w:left="0" w:firstLine="360"/>
        <w:jc w:val="both"/>
      </w:pPr>
      <w:r w:rsidRPr="0036455B">
        <w:rPr>
          <w:b/>
          <w:bCs/>
        </w:rPr>
        <w:t>TRAFFIC CONTROL DEVICES.</w:t>
      </w:r>
      <w:r>
        <w:t xml:space="preserve"> </w:t>
      </w:r>
      <w:r w:rsidR="0036455B">
        <w:t xml:space="preserve">The Borough Council authorizes the installation of traffic control devices </w:t>
      </w:r>
      <w:r w:rsidR="005459B9">
        <w:t>(stop signs) on Pine Street at Oak Hill Drive</w:t>
      </w:r>
      <w:r w:rsidR="0036455B">
        <w:t xml:space="preserve">. </w:t>
      </w:r>
      <w:r w:rsidR="000F169F">
        <w:t xml:space="preserve">All traffic control devices shall be installed in accordance with the Pennsylvania Department of Transportation Publication 236, Handbook of Approved Signs, as amended. </w:t>
      </w:r>
      <w:r w:rsidR="0036455B">
        <w:t xml:space="preserve">The travel restrictions shall not be </w:t>
      </w:r>
      <w:proofErr w:type="gramStart"/>
      <w:r w:rsidR="0036455B">
        <w:t>effected</w:t>
      </w:r>
      <w:proofErr w:type="gramEnd"/>
      <w:r w:rsidR="0036455B">
        <w:t xml:space="preserve"> until all contemplated signs have been installed. </w:t>
      </w:r>
    </w:p>
    <w:p w14:paraId="694C6121" w14:textId="358F7391" w:rsidR="000F169F" w:rsidRDefault="000F169F" w:rsidP="000F169F">
      <w:pPr>
        <w:jc w:val="both"/>
      </w:pPr>
    </w:p>
    <w:p w14:paraId="12466B6B" w14:textId="299BD30C" w:rsidR="00DE2163" w:rsidRDefault="00DE2163" w:rsidP="002238DA">
      <w:pPr>
        <w:pStyle w:val="ListParagraph"/>
        <w:numPr>
          <w:ilvl w:val="0"/>
          <w:numId w:val="2"/>
        </w:numPr>
        <w:ind w:left="0" w:firstLine="360"/>
        <w:jc w:val="both"/>
      </w:pPr>
      <w:r w:rsidRPr="002238DA">
        <w:rPr>
          <w:b/>
          <w:bCs/>
        </w:rPr>
        <w:t>SEVERABILITY.</w:t>
      </w:r>
      <w:r>
        <w:t xml:space="preserve">  If any section, subsection, provision, regulation, limitation,</w:t>
      </w:r>
      <w:r w:rsidR="002238DA">
        <w:t xml:space="preserve"> </w:t>
      </w:r>
      <w:r>
        <w:t>restriction, sentence, clause, phrase or word in this Ordinance is declared by any reason to be illegal, unconstitutional or invalid by any court of competent jurisdiction, such decision shall not affect or impair the validity of this Ordinance or Chapter 2</w:t>
      </w:r>
      <w:r w:rsidR="007D581C">
        <w:t>52</w:t>
      </w:r>
      <w:r>
        <w:t xml:space="preserve"> of the Middletown Code as a whole, or any other section, subsection, provision, regulation, limitation, restriction, sentence, clause, phrase, word or remaining portion of this Ordinance or Chapter 25</w:t>
      </w:r>
      <w:r w:rsidR="007D581C">
        <w:t>2</w:t>
      </w:r>
      <w:r>
        <w:t xml:space="preserve"> of the Middletown Code.  Borough Council hereby declares that it would have adopted this Ordinance and each section, subsection, phrase and word thereof, irrespective of the fact that any one or more of those sections, sub-sections, provisions, regulations, limitations, restrictions, sentences, clauses, phrases or words may be declared illegal, unconstitutional or invalid.</w:t>
      </w:r>
    </w:p>
    <w:p w14:paraId="329392BB" w14:textId="77777777" w:rsidR="00DE2163" w:rsidRDefault="00DE2163" w:rsidP="00A732A6">
      <w:pPr>
        <w:jc w:val="both"/>
      </w:pPr>
    </w:p>
    <w:p w14:paraId="6270E5E0" w14:textId="4AF4EE9D" w:rsidR="00DE2163" w:rsidRDefault="00DE2163" w:rsidP="002238DA">
      <w:pPr>
        <w:pStyle w:val="ListParagraph"/>
        <w:numPr>
          <w:ilvl w:val="0"/>
          <w:numId w:val="2"/>
        </w:numPr>
        <w:ind w:left="0" w:firstLine="360"/>
        <w:jc w:val="both"/>
      </w:pPr>
      <w:r w:rsidRPr="00DE2163">
        <w:rPr>
          <w:b/>
          <w:bCs/>
        </w:rPr>
        <w:t>REPEALER.</w:t>
      </w:r>
      <w:r>
        <w:t xml:space="preserve">  All ordinances or parts of ordinances that are inconsistent herewith shall be and the same expressly are repealed.</w:t>
      </w:r>
    </w:p>
    <w:p w14:paraId="202FA954" w14:textId="77777777" w:rsidR="00DE2163" w:rsidRDefault="00DE2163" w:rsidP="00A732A6">
      <w:pPr>
        <w:jc w:val="both"/>
      </w:pPr>
    </w:p>
    <w:p w14:paraId="5F7FC505" w14:textId="5627196A" w:rsidR="00DE2163" w:rsidRDefault="00DE2163" w:rsidP="002238DA">
      <w:pPr>
        <w:pStyle w:val="ListParagraph"/>
        <w:numPr>
          <w:ilvl w:val="0"/>
          <w:numId w:val="2"/>
        </w:numPr>
        <w:ind w:left="0" w:firstLine="360"/>
        <w:jc w:val="both"/>
      </w:pPr>
      <w:r w:rsidRPr="00DE2163">
        <w:rPr>
          <w:b/>
          <w:bCs/>
        </w:rPr>
        <w:t>EFFECTIVE DATE.</w:t>
      </w:r>
      <w:r>
        <w:t xml:space="preserve">  This Ordinance shall become effective in accordance with applicable law.</w:t>
      </w:r>
    </w:p>
    <w:p w14:paraId="3506D000" w14:textId="6B5D4728" w:rsidR="00DE2163" w:rsidRDefault="00DE2163" w:rsidP="00A732A6">
      <w:pPr>
        <w:jc w:val="both"/>
      </w:pPr>
    </w:p>
    <w:p w14:paraId="747FA817" w14:textId="60605D2F" w:rsidR="00DE2163" w:rsidRDefault="00DE2163" w:rsidP="00DE2163"/>
    <w:p w14:paraId="48F4C73C" w14:textId="590FFB1E" w:rsidR="00DE2163" w:rsidRDefault="00DE2163" w:rsidP="007D581C">
      <w:pPr>
        <w:jc w:val="both"/>
      </w:pPr>
      <w:r>
        <w:rPr>
          <w:b/>
          <w:bCs/>
        </w:rPr>
        <w:lastRenderedPageBreak/>
        <w:t>BE IT DULY ORDAINED AND ENACTED</w:t>
      </w:r>
      <w:r>
        <w:t xml:space="preserve"> into law this _____ day of </w:t>
      </w:r>
      <w:r w:rsidR="007D581C">
        <w:rPr>
          <w:u w:val="single"/>
        </w:rPr>
        <w:tab/>
      </w:r>
      <w:r w:rsidR="007D581C">
        <w:rPr>
          <w:u w:val="single"/>
        </w:rPr>
        <w:tab/>
      </w:r>
      <w:r w:rsidR="007D581C">
        <w:rPr>
          <w:u w:val="single"/>
        </w:rPr>
        <w:tab/>
      </w:r>
      <w:r>
        <w:t>, 2022, by the Borough of Middletown, Dauphin County, Pennsylvania, in lawful session duly assembled.</w:t>
      </w:r>
    </w:p>
    <w:p w14:paraId="718C142D" w14:textId="77777777" w:rsidR="00DE2163" w:rsidRDefault="00DE2163" w:rsidP="00DE2163"/>
    <w:p w14:paraId="25EEE8DA" w14:textId="77777777" w:rsidR="00DE2163" w:rsidRDefault="00DE2163" w:rsidP="00DE2163"/>
    <w:p w14:paraId="5967B941" w14:textId="77777777" w:rsidR="00DE2163" w:rsidRDefault="00DE2163" w:rsidP="00DE2163">
      <w:pPr>
        <w:rPr>
          <w:b/>
          <w:bCs/>
        </w:rPr>
      </w:pPr>
      <w:r>
        <w:tab/>
      </w:r>
      <w:r>
        <w:tab/>
      </w:r>
      <w:r>
        <w:tab/>
      </w:r>
      <w:r>
        <w:tab/>
      </w:r>
      <w:r>
        <w:tab/>
      </w:r>
      <w:r>
        <w:tab/>
      </w:r>
      <w:r>
        <w:tab/>
      </w:r>
      <w:r>
        <w:rPr>
          <w:b/>
          <w:bCs/>
        </w:rPr>
        <w:t xml:space="preserve">BOROUGH COUNCIL OF THE </w:t>
      </w:r>
    </w:p>
    <w:p w14:paraId="7B3AC615" w14:textId="77777777" w:rsidR="00DE2163" w:rsidRDefault="00DE2163" w:rsidP="00DE2163">
      <w:r>
        <w:rPr>
          <w:b/>
          <w:bCs/>
        </w:rPr>
        <w:tab/>
      </w:r>
      <w:r>
        <w:rPr>
          <w:b/>
          <w:bCs/>
        </w:rPr>
        <w:tab/>
      </w:r>
      <w:r>
        <w:rPr>
          <w:b/>
          <w:bCs/>
        </w:rPr>
        <w:tab/>
      </w:r>
      <w:r>
        <w:rPr>
          <w:b/>
          <w:bCs/>
        </w:rPr>
        <w:tab/>
      </w:r>
      <w:r>
        <w:rPr>
          <w:b/>
          <w:bCs/>
        </w:rPr>
        <w:tab/>
      </w:r>
      <w:r>
        <w:rPr>
          <w:b/>
          <w:bCs/>
        </w:rPr>
        <w:tab/>
      </w:r>
      <w:r>
        <w:rPr>
          <w:b/>
          <w:bCs/>
        </w:rPr>
        <w:tab/>
        <w:t>BOROUGH OF MIDDLETOWN</w:t>
      </w:r>
    </w:p>
    <w:p w14:paraId="18CDFACF" w14:textId="77777777" w:rsidR="00DE2163" w:rsidRDefault="00DE2163" w:rsidP="00DE2163"/>
    <w:p w14:paraId="311B8F52" w14:textId="77777777" w:rsidR="00DE2163" w:rsidRDefault="00DE2163" w:rsidP="00DE2163"/>
    <w:p w14:paraId="09561881" w14:textId="77777777" w:rsidR="00DE2163" w:rsidRDefault="00DE2163" w:rsidP="00DE2163">
      <w:r>
        <w:tab/>
      </w:r>
      <w:r>
        <w:tab/>
      </w:r>
      <w:r>
        <w:tab/>
      </w:r>
      <w:r>
        <w:tab/>
      </w:r>
      <w:r>
        <w:tab/>
      </w:r>
      <w:r>
        <w:tab/>
      </w:r>
      <w:r>
        <w:tab/>
      </w:r>
      <w:proofErr w:type="gramStart"/>
      <w:r>
        <w:t>BY:_</w:t>
      </w:r>
      <w:proofErr w:type="gramEnd"/>
      <w:r>
        <w:t>_____________________________</w:t>
      </w:r>
    </w:p>
    <w:p w14:paraId="46F6CCED" w14:textId="77777777" w:rsidR="00DE2163" w:rsidRDefault="00DE2163" w:rsidP="00DE2163">
      <w:r>
        <w:tab/>
      </w:r>
      <w:r>
        <w:tab/>
      </w:r>
      <w:r>
        <w:tab/>
      </w:r>
      <w:r>
        <w:tab/>
      </w:r>
      <w:r>
        <w:tab/>
      </w:r>
      <w:r>
        <w:tab/>
      </w:r>
      <w:r>
        <w:tab/>
        <w:t xml:space="preserve">       Borough Council President</w:t>
      </w:r>
    </w:p>
    <w:p w14:paraId="0520858E" w14:textId="77777777" w:rsidR="00DE2163" w:rsidRDefault="00DE2163" w:rsidP="00DE2163">
      <w:pPr>
        <w:rPr>
          <w:b/>
          <w:bCs/>
        </w:rPr>
      </w:pPr>
      <w:r>
        <w:rPr>
          <w:b/>
          <w:bCs/>
        </w:rPr>
        <w:t>ATTEST:</w:t>
      </w:r>
    </w:p>
    <w:p w14:paraId="4BB049D0" w14:textId="77777777" w:rsidR="00DE2163" w:rsidRDefault="00DE2163" w:rsidP="00DE2163">
      <w:pPr>
        <w:rPr>
          <w:b/>
          <w:bCs/>
        </w:rPr>
      </w:pPr>
    </w:p>
    <w:p w14:paraId="450C975D" w14:textId="77777777" w:rsidR="00DE2163" w:rsidRDefault="00DE2163" w:rsidP="00DE2163">
      <w:pPr>
        <w:rPr>
          <w:b/>
          <w:bCs/>
        </w:rPr>
      </w:pPr>
    </w:p>
    <w:p w14:paraId="0F17ACB8" w14:textId="77777777" w:rsidR="00DE2163" w:rsidRDefault="00DE2163" w:rsidP="00DE2163">
      <w:r>
        <w:t>______________________________</w:t>
      </w:r>
    </w:p>
    <w:p w14:paraId="1A49D1D5" w14:textId="77777777" w:rsidR="00DE2163" w:rsidRDefault="00DE2163" w:rsidP="00DE2163">
      <w:r>
        <w:t>Grace Miller</w:t>
      </w:r>
    </w:p>
    <w:p w14:paraId="1D039AB1" w14:textId="77777777" w:rsidR="00DE2163" w:rsidRDefault="00DE2163" w:rsidP="00DE2163">
      <w:r>
        <w:t>Borough Secretary</w:t>
      </w:r>
    </w:p>
    <w:p w14:paraId="2E5248A0" w14:textId="77777777" w:rsidR="00DE2163" w:rsidRDefault="00DE2163" w:rsidP="00DE2163"/>
    <w:p w14:paraId="25B8F12D" w14:textId="77777777" w:rsidR="00DE2163" w:rsidRDefault="00DE2163" w:rsidP="00DE2163">
      <w:r>
        <w:rPr>
          <w:b/>
          <w:bCs/>
        </w:rPr>
        <w:t>AND NOW, THIS</w:t>
      </w:r>
      <w:r>
        <w:t xml:space="preserve"> _____ day of _________________________, 2022, the foregoing Ordinance is approved.</w:t>
      </w:r>
    </w:p>
    <w:p w14:paraId="43091706" w14:textId="77777777" w:rsidR="00DE2163" w:rsidRDefault="00DE2163" w:rsidP="00DE2163"/>
    <w:p w14:paraId="4EC52C8D" w14:textId="77777777" w:rsidR="00DE2163" w:rsidRDefault="00DE2163" w:rsidP="00DE2163"/>
    <w:p w14:paraId="7D4B0239" w14:textId="77777777" w:rsidR="00DE2163" w:rsidRDefault="00DE2163" w:rsidP="00DE2163">
      <w:r>
        <w:tab/>
      </w:r>
      <w:r>
        <w:tab/>
      </w:r>
      <w:r>
        <w:tab/>
      </w:r>
      <w:r>
        <w:tab/>
      </w:r>
      <w:r>
        <w:tab/>
      </w:r>
      <w:r>
        <w:tab/>
      </w:r>
      <w:r>
        <w:tab/>
        <w:t>______________________________</w:t>
      </w:r>
    </w:p>
    <w:p w14:paraId="41A13F37" w14:textId="77777777" w:rsidR="00DE2163" w:rsidRDefault="00DE2163" w:rsidP="00DE2163">
      <w:r>
        <w:tab/>
      </w:r>
      <w:r>
        <w:tab/>
      </w:r>
      <w:r>
        <w:tab/>
      </w:r>
      <w:r>
        <w:tab/>
      </w:r>
      <w:r>
        <w:tab/>
      </w:r>
      <w:r>
        <w:tab/>
      </w:r>
      <w:r>
        <w:tab/>
        <w:t>James H. Curry III</w:t>
      </w:r>
    </w:p>
    <w:p w14:paraId="6202FA38" w14:textId="77777777" w:rsidR="00DE2163" w:rsidRDefault="00DE2163" w:rsidP="00DE2163">
      <w:r>
        <w:tab/>
      </w:r>
      <w:r>
        <w:tab/>
      </w:r>
      <w:r>
        <w:tab/>
      </w:r>
      <w:r>
        <w:tab/>
      </w:r>
      <w:r>
        <w:tab/>
      </w:r>
      <w:r>
        <w:tab/>
      </w:r>
      <w:r>
        <w:tab/>
        <w:t>Mayor</w:t>
      </w:r>
    </w:p>
    <w:p w14:paraId="27461CFF" w14:textId="77777777" w:rsidR="00DE2163" w:rsidRDefault="00DE2163" w:rsidP="00DE2163"/>
    <w:p w14:paraId="47D336A2" w14:textId="77777777" w:rsidR="00DE2163" w:rsidRDefault="00DE2163" w:rsidP="007D581C">
      <w:pPr>
        <w:ind w:firstLine="720"/>
        <w:jc w:val="both"/>
      </w:pPr>
      <w:r>
        <w:t>I hereby certify the foregoing Ordinance was advertised in the _________________________ on the _____ day of _________________________, 2022, a newspaper of general circulation in the municipality and was duly enacted and approved as set forth at the regular meeting of the municipality’s governing body held on the _____ day of _________________________, 2022.</w:t>
      </w:r>
    </w:p>
    <w:p w14:paraId="0CE3B015" w14:textId="77777777" w:rsidR="00DE2163" w:rsidRDefault="00DE2163" w:rsidP="00DE2163"/>
    <w:p w14:paraId="15E6D732" w14:textId="77777777" w:rsidR="00DE2163" w:rsidRDefault="00DE2163" w:rsidP="00DE2163"/>
    <w:p w14:paraId="53DA4A2B" w14:textId="77777777" w:rsidR="00DE2163" w:rsidRDefault="00DE2163" w:rsidP="00DE2163">
      <w:r>
        <w:tab/>
      </w:r>
      <w:r>
        <w:tab/>
      </w:r>
      <w:r>
        <w:tab/>
      </w:r>
      <w:r>
        <w:tab/>
      </w:r>
      <w:r>
        <w:tab/>
      </w:r>
      <w:r>
        <w:tab/>
      </w:r>
      <w:r>
        <w:tab/>
        <w:t>______________________________</w:t>
      </w:r>
    </w:p>
    <w:p w14:paraId="785C2584" w14:textId="77777777" w:rsidR="00DE2163" w:rsidRDefault="00DE2163" w:rsidP="00DE2163">
      <w:r>
        <w:tab/>
      </w:r>
      <w:r>
        <w:tab/>
      </w:r>
      <w:r>
        <w:tab/>
      </w:r>
      <w:r>
        <w:tab/>
      </w:r>
      <w:r>
        <w:tab/>
      </w:r>
      <w:r>
        <w:tab/>
      </w:r>
      <w:r>
        <w:tab/>
        <w:t>Grace Miller</w:t>
      </w:r>
    </w:p>
    <w:p w14:paraId="02182740" w14:textId="77777777" w:rsidR="00DE2163" w:rsidRPr="00743718" w:rsidRDefault="00DE2163" w:rsidP="00DE2163">
      <w:r>
        <w:tab/>
      </w:r>
      <w:r>
        <w:tab/>
      </w:r>
      <w:r>
        <w:tab/>
      </w:r>
      <w:r>
        <w:tab/>
      </w:r>
      <w:r>
        <w:tab/>
      </w:r>
      <w:r>
        <w:tab/>
      </w:r>
      <w:r>
        <w:tab/>
        <w:t>Borough Secretary</w:t>
      </w:r>
    </w:p>
    <w:p w14:paraId="43B631EC" w14:textId="77777777" w:rsidR="00DE2163" w:rsidRDefault="00DE2163" w:rsidP="00DE2163"/>
    <w:p w14:paraId="3FA61429" w14:textId="77777777" w:rsidR="00DE2163" w:rsidRDefault="00DE2163" w:rsidP="00DE2163"/>
    <w:p w14:paraId="5F11747E" w14:textId="77777777" w:rsidR="00FA6FD7" w:rsidRDefault="00FA6FD7"/>
    <w:sectPr w:rsidR="00FA6FD7" w:rsidSect="007863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02F2" w14:textId="77777777" w:rsidR="00A33B1F" w:rsidRDefault="00A33B1F" w:rsidP="00A33B1F">
      <w:r>
        <w:separator/>
      </w:r>
    </w:p>
  </w:endnote>
  <w:endnote w:type="continuationSeparator" w:id="0">
    <w:p w14:paraId="23075E22" w14:textId="77777777" w:rsidR="00A33B1F" w:rsidRDefault="00A33B1F" w:rsidP="00A3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1F8D" w14:textId="77777777" w:rsidR="00A02848" w:rsidRDefault="00A02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878118"/>
      <w:docPartObj>
        <w:docPartGallery w:val="Page Numbers (Bottom of Page)"/>
        <w:docPartUnique/>
      </w:docPartObj>
    </w:sdtPr>
    <w:sdtEndPr>
      <w:rPr>
        <w:noProof/>
      </w:rPr>
    </w:sdtEndPr>
    <w:sdtContent>
      <w:p w14:paraId="17B7344E" w14:textId="3F9F3518" w:rsidR="007863BB" w:rsidRDefault="007863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0111D" w14:textId="77777777" w:rsidR="00A02848" w:rsidRDefault="00A02848">
    <w:pPr>
      <w:pStyle w:val="Footer"/>
    </w:pPr>
  </w:p>
  <w:p w14:paraId="4ABD1328" w14:textId="007DF993" w:rsidR="00A33B1F" w:rsidRPr="00A02848" w:rsidRDefault="005459B9" w:rsidP="00A02848">
    <w:pPr>
      <w:pStyle w:val="Footer"/>
      <w:jc w:val="right"/>
      <w:rPr>
        <w:rFonts w:cs="Times New Roman"/>
        <w:sz w:val="16"/>
      </w:rPr>
    </w:pPr>
    <w:r>
      <w:rPr>
        <w:rFonts w:cs="Times New Roman"/>
        <w:noProof/>
        <w:sz w:val="16"/>
      </w:rPr>
      <w:t>103474819.1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D091" w14:textId="7E32618D" w:rsidR="00A02848" w:rsidRPr="00A02848" w:rsidRDefault="00A02848" w:rsidP="00A02848">
    <w:pPr>
      <w:pStyle w:val="Footer"/>
      <w:jc w:val="right"/>
      <w:rPr>
        <w:rFonts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C31EF" w14:textId="77777777" w:rsidR="00A33B1F" w:rsidRDefault="00A33B1F" w:rsidP="00A33B1F">
      <w:r>
        <w:separator/>
      </w:r>
    </w:p>
  </w:footnote>
  <w:footnote w:type="continuationSeparator" w:id="0">
    <w:p w14:paraId="3E2A33AD" w14:textId="77777777" w:rsidR="00A33B1F" w:rsidRDefault="00A33B1F" w:rsidP="00A3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A03D" w14:textId="77777777" w:rsidR="00A02848" w:rsidRDefault="00A02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8526" w14:textId="359858D6" w:rsidR="00A33B1F" w:rsidRDefault="00A33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E5C8" w14:textId="77777777" w:rsidR="00A02848" w:rsidRDefault="00A0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E7027"/>
    <w:multiLevelType w:val="hybridMultilevel"/>
    <w:tmpl w:val="B46281E4"/>
    <w:lvl w:ilvl="0" w:tplc="8A6E084E">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D6764"/>
    <w:multiLevelType w:val="hybridMultilevel"/>
    <w:tmpl w:val="7792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A766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6E7837C4"/>
    <w:multiLevelType w:val="hybridMultilevel"/>
    <w:tmpl w:val="421ED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61"/>
    <w:rsid w:val="0003549D"/>
    <w:rsid w:val="000E7B67"/>
    <w:rsid w:val="000F169F"/>
    <w:rsid w:val="002238DA"/>
    <w:rsid w:val="00244842"/>
    <w:rsid w:val="002D637B"/>
    <w:rsid w:val="0036455B"/>
    <w:rsid w:val="00433E61"/>
    <w:rsid w:val="00467407"/>
    <w:rsid w:val="005459B9"/>
    <w:rsid w:val="00626D9A"/>
    <w:rsid w:val="006D416C"/>
    <w:rsid w:val="006E3923"/>
    <w:rsid w:val="007863BB"/>
    <w:rsid w:val="007D581C"/>
    <w:rsid w:val="00825F95"/>
    <w:rsid w:val="00A02848"/>
    <w:rsid w:val="00A33B1F"/>
    <w:rsid w:val="00A732A6"/>
    <w:rsid w:val="00A8153F"/>
    <w:rsid w:val="00B06B33"/>
    <w:rsid w:val="00C43AC3"/>
    <w:rsid w:val="00DE2163"/>
    <w:rsid w:val="00E30ABA"/>
    <w:rsid w:val="00EC0113"/>
    <w:rsid w:val="00F42D16"/>
    <w:rsid w:val="00FA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94C7FC"/>
  <w15:chartTrackingRefBased/>
  <w15:docId w15:val="{DB32BCDB-A31F-4BCD-9683-D3930114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C0113"/>
    <w:pPr>
      <w:keepNext/>
      <w:keepLines/>
      <w:numPr>
        <w:numId w:val="1"/>
      </w:numPr>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lockText">
    <w:name w:val="ES Block Text"/>
    <w:basedOn w:val="Normal"/>
    <w:qFormat/>
    <w:rsid w:val="00EC0113"/>
    <w:pPr>
      <w:ind w:left="1152" w:right="1152"/>
    </w:pPr>
    <w:rPr>
      <w:rFonts w:cstheme="minorBidi"/>
      <w:szCs w:val="22"/>
    </w:rPr>
  </w:style>
  <w:style w:type="paragraph" w:customStyle="1" w:styleId="ESBodyText">
    <w:name w:val="ES Body Text"/>
    <w:basedOn w:val="Normal"/>
    <w:qFormat/>
    <w:rsid w:val="00EC0113"/>
    <w:rPr>
      <w:rFonts w:cstheme="minorBidi"/>
      <w:szCs w:val="22"/>
    </w:rPr>
  </w:style>
  <w:style w:type="paragraph" w:customStyle="1" w:styleId="ESBodyTextDbl">
    <w:name w:val="ES Body Text Dbl"/>
    <w:basedOn w:val="Normal"/>
    <w:qFormat/>
    <w:rsid w:val="00EC0113"/>
    <w:pPr>
      <w:spacing w:line="480" w:lineRule="auto"/>
    </w:pPr>
    <w:rPr>
      <w:rFonts w:cstheme="minorBidi"/>
      <w:szCs w:val="22"/>
    </w:rPr>
  </w:style>
  <w:style w:type="paragraph" w:customStyle="1" w:styleId="ESHeading1">
    <w:name w:val="ES Heading 1"/>
    <w:basedOn w:val="Normal"/>
    <w:qFormat/>
    <w:rsid w:val="00EC0113"/>
    <w:pPr>
      <w:jc w:val="center"/>
    </w:pPr>
    <w:rPr>
      <w:rFonts w:cstheme="minorBidi"/>
      <w:b/>
      <w:caps/>
      <w:szCs w:val="22"/>
      <w:u w:val="single"/>
    </w:rPr>
  </w:style>
  <w:style w:type="paragraph" w:customStyle="1" w:styleId="ESHeading2">
    <w:name w:val="ES Heading 2"/>
    <w:basedOn w:val="Normal"/>
    <w:qFormat/>
    <w:rsid w:val="00EC0113"/>
    <w:pPr>
      <w:jc w:val="center"/>
    </w:pPr>
    <w:rPr>
      <w:rFonts w:cstheme="minorBidi"/>
      <w:caps/>
      <w:szCs w:val="22"/>
    </w:rPr>
  </w:style>
  <w:style w:type="paragraph" w:customStyle="1" w:styleId="ESHeading3">
    <w:name w:val="ES Heading 3"/>
    <w:basedOn w:val="Normal"/>
    <w:qFormat/>
    <w:rsid w:val="00EC0113"/>
    <w:rPr>
      <w:rFonts w:cstheme="minorBidi"/>
      <w:caps/>
      <w:szCs w:val="22"/>
    </w:rPr>
  </w:style>
  <w:style w:type="paragraph" w:customStyle="1" w:styleId="ESSignature">
    <w:name w:val="ES Signature"/>
    <w:basedOn w:val="Normal"/>
    <w:qFormat/>
    <w:rsid w:val="00EC0113"/>
    <w:pPr>
      <w:ind w:left="4320"/>
    </w:pPr>
    <w:rPr>
      <w:rFonts w:cstheme="minorBidi"/>
      <w:szCs w:val="22"/>
    </w:rPr>
  </w:style>
  <w:style w:type="paragraph" w:styleId="Footer">
    <w:name w:val="footer"/>
    <w:basedOn w:val="Normal"/>
    <w:link w:val="FooterChar"/>
    <w:uiPriority w:val="99"/>
    <w:unhideWhenUsed/>
    <w:rsid w:val="00EC0113"/>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EC0113"/>
    <w:rPr>
      <w:rFonts w:cstheme="minorBidi"/>
      <w:szCs w:val="22"/>
    </w:rPr>
  </w:style>
  <w:style w:type="paragraph" w:styleId="Header">
    <w:name w:val="header"/>
    <w:basedOn w:val="Normal"/>
    <w:link w:val="HeaderChar"/>
    <w:uiPriority w:val="99"/>
    <w:unhideWhenUsed/>
    <w:rsid w:val="00EC0113"/>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EC0113"/>
    <w:rPr>
      <w:rFonts w:cstheme="minorBidi"/>
      <w:szCs w:val="22"/>
    </w:rPr>
  </w:style>
  <w:style w:type="character" w:customStyle="1" w:styleId="Heading1Char">
    <w:name w:val="Heading 1 Char"/>
    <w:basedOn w:val="DefaultParagraphFont"/>
    <w:link w:val="Heading1"/>
    <w:uiPriority w:val="9"/>
    <w:rsid w:val="00EC0113"/>
    <w:rPr>
      <w:rFonts w:eastAsiaTheme="majorEastAsia" w:cstheme="majorBidi"/>
      <w:szCs w:val="32"/>
    </w:rPr>
  </w:style>
  <w:style w:type="paragraph" w:styleId="ListParagraph">
    <w:name w:val="List Paragraph"/>
    <w:basedOn w:val="Normal"/>
    <w:uiPriority w:val="34"/>
    <w:qFormat/>
    <w:rsid w:val="00DE2163"/>
    <w:pPr>
      <w:ind w:left="720"/>
      <w:contextualSpacing/>
    </w:pPr>
  </w:style>
  <w:style w:type="character" w:styleId="Hyperlink">
    <w:name w:val="Hyperlink"/>
    <w:basedOn w:val="DefaultParagraphFont"/>
    <w:uiPriority w:val="99"/>
    <w:unhideWhenUsed/>
    <w:rsid w:val="005459B9"/>
    <w:rPr>
      <w:color w:val="0563C1" w:themeColor="hyperlink"/>
      <w:u w:val="single"/>
    </w:rPr>
  </w:style>
  <w:style w:type="character" w:styleId="UnresolvedMention">
    <w:name w:val="Unresolved Mention"/>
    <w:basedOn w:val="DefaultParagraphFont"/>
    <w:uiPriority w:val="99"/>
    <w:semiHidden/>
    <w:unhideWhenUsed/>
    <w:rsid w:val="005459B9"/>
    <w:rPr>
      <w:color w:val="605E5C"/>
      <w:shd w:val="clear" w:color="auto" w:fill="E1DFDD"/>
    </w:rPr>
  </w:style>
  <w:style w:type="table" w:styleId="TableGrid">
    <w:name w:val="Table Grid"/>
    <w:basedOn w:val="TableNormal"/>
    <w:uiPriority w:val="39"/>
    <w:rsid w:val="0054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5224</Characters>
  <Application>Microsoft Office Word</Application>
  <DocSecurity>0</DocSecurity>
  <Lines>43</Lines>
  <Paragraphs>12</Paragraphs>
  <ScaleCrop>false</ScaleCrop>
  <Company>Borough of Middletown</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Miller</cp:lastModifiedBy>
  <cp:revision>2</cp:revision>
  <dcterms:created xsi:type="dcterms:W3CDTF">1900-01-01T05:00:00Z</dcterms:created>
  <dcterms:modified xsi:type="dcterms:W3CDTF">2022-08-04T19:45:00Z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NotLastPage">
    <vt:lpwstr>L</vt:lpwstr>
  </property>
  <property fmtid="{D5CDD505-2E9C-101B-9397-08002B2CF9AE}" pid="3" name="SWDocID">
    <vt:lpwstr>103474819.1</vt:lpwstr>
  </property>
  <property fmtid="{D5CDD505-2E9C-101B-9397-08002B2CF9AE}" pid="4" name="vDocIDInserted">
    <vt:lpwstr>Y</vt:lpwstr>
  </property>
</Properties>
</file>